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A21" w:rsidRDefault="00BF7A21" w:rsidP="00BF7A21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Муниципальное бюджетное дошкольное образовательное учреждение «Красносопкинский детский сад «Алёнка»»</w:t>
      </w: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color w:val="111111"/>
          <w:sz w:val="56"/>
          <w:szCs w:val="56"/>
          <w:bdr w:val="none" w:sz="0" w:space="0" w:color="auto" w:frame="1"/>
        </w:rPr>
      </w:pPr>
      <w:r w:rsidRPr="009A7CF5">
        <w:rPr>
          <w:rStyle w:val="a4"/>
          <w:rFonts w:ascii="Arial" w:hAnsi="Arial" w:cs="Arial"/>
          <w:i/>
          <w:color w:val="111111"/>
          <w:sz w:val="56"/>
          <w:szCs w:val="56"/>
          <w:bdr w:val="none" w:sz="0" w:space="0" w:color="auto" w:frame="1"/>
        </w:rPr>
        <w:t>Проект « Кукольный домик»</w:t>
      </w: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color w:val="111111"/>
          <w:sz w:val="56"/>
          <w:szCs w:val="56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color w:val="111111"/>
          <w:sz w:val="56"/>
          <w:szCs w:val="56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color w:val="111111"/>
          <w:sz w:val="56"/>
          <w:szCs w:val="56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color w:val="111111"/>
          <w:sz w:val="56"/>
          <w:szCs w:val="56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color w:val="111111"/>
          <w:sz w:val="56"/>
          <w:szCs w:val="56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color w:val="111111"/>
          <w:sz w:val="56"/>
          <w:szCs w:val="56"/>
          <w:bdr w:val="none" w:sz="0" w:space="0" w:color="auto" w:frame="1"/>
        </w:rPr>
      </w:pPr>
    </w:p>
    <w:p w:rsidR="00CE17B0" w:rsidRDefault="00CE17B0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color w:val="111111"/>
          <w:sz w:val="28"/>
          <w:szCs w:val="28"/>
          <w:bdr w:val="none" w:sz="0" w:space="0" w:color="auto" w:frame="1"/>
        </w:rPr>
      </w:pPr>
      <w:r>
        <w:rPr>
          <w:rStyle w:val="a4"/>
          <w:rFonts w:ascii="Arial" w:hAnsi="Arial" w:cs="Arial"/>
          <w:i/>
          <w:color w:val="111111"/>
          <w:sz w:val="28"/>
          <w:szCs w:val="28"/>
          <w:bdr w:val="none" w:sz="0" w:space="0" w:color="auto" w:frame="1"/>
        </w:rPr>
        <w:t xml:space="preserve">                      </w:t>
      </w:r>
      <w:r w:rsidR="00BF7A21">
        <w:rPr>
          <w:rStyle w:val="a4"/>
          <w:rFonts w:ascii="Arial" w:hAnsi="Arial" w:cs="Arial"/>
          <w:i/>
          <w:color w:val="111111"/>
          <w:sz w:val="28"/>
          <w:szCs w:val="28"/>
          <w:bdr w:val="none" w:sz="0" w:space="0" w:color="auto" w:frame="1"/>
        </w:rPr>
        <w:t xml:space="preserve">                       Выполнила</w:t>
      </w:r>
      <w:r w:rsidR="009A7CF5">
        <w:rPr>
          <w:rStyle w:val="a4"/>
          <w:rFonts w:ascii="Arial" w:hAnsi="Arial" w:cs="Arial"/>
          <w:i/>
          <w:color w:val="111111"/>
          <w:sz w:val="28"/>
          <w:szCs w:val="28"/>
          <w:bdr w:val="none" w:sz="0" w:space="0" w:color="auto" w:frame="1"/>
        </w:rPr>
        <w:t xml:space="preserve"> воспитатель</w:t>
      </w:r>
      <w:r>
        <w:rPr>
          <w:rStyle w:val="a4"/>
          <w:rFonts w:ascii="Arial" w:hAnsi="Arial" w:cs="Arial"/>
          <w:i/>
          <w:color w:val="111111"/>
          <w:sz w:val="28"/>
          <w:szCs w:val="28"/>
          <w:bdr w:val="none" w:sz="0" w:space="0" w:color="auto" w:frame="1"/>
        </w:rPr>
        <w:t>:</w:t>
      </w:r>
    </w:p>
    <w:p w:rsidR="009A7CF5" w:rsidRPr="009A7CF5" w:rsidRDefault="00CE17B0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color w:val="111111"/>
          <w:sz w:val="28"/>
          <w:szCs w:val="28"/>
          <w:bdr w:val="none" w:sz="0" w:space="0" w:color="auto" w:frame="1"/>
        </w:rPr>
      </w:pPr>
      <w:r>
        <w:rPr>
          <w:rStyle w:val="a4"/>
          <w:rFonts w:ascii="Arial" w:hAnsi="Arial" w:cs="Arial"/>
          <w:i/>
          <w:color w:val="111111"/>
          <w:sz w:val="28"/>
          <w:szCs w:val="28"/>
          <w:bdr w:val="none" w:sz="0" w:space="0" w:color="auto" w:frame="1"/>
        </w:rPr>
        <w:t xml:space="preserve">                                             </w:t>
      </w:r>
      <w:r w:rsidR="009A7CF5">
        <w:rPr>
          <w:rStyle w:val="a4"/>
          <w:rFonts w:ascii="Arial" w:hAnsi="Arial" w:cs="Arial"/>
          <w:i/>
          <w:color w:val="111111"/>
          <w:sz w:val="28"/>
          <w:szCs w:val="28"/>
          <w:bdr w:val="none" w:sz="0" w:space="0" w:color="auto" w:frame="1"/>
        </w:rPr>
        <w:t xml:space="preserve"> Цеперинда Тамара Алексадровна</w:t>
      </w:r>
    </w:p>
    <w:p w:rsidR="009A7CF5" w:rsidRP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color w:val="111111"/>
          <w:sz w:val="56"/>
          <w:szCs w:val="56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A7CF5" w:rsidRDefault="009A7CF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5E4A75" w:rsidRDefault="009A7CF5" w:rsidP="009A7CF5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  <w:bookmarkStart w:id="0" w:name="_GoBack"/>
      <w:bookmarkEnd w:id="0"/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Проект «</w:t>
      </w:r>
      <w:r w:rsidR="005E4A75"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Кукольный домик»</w:t>
      </w:r>
    </w:p>
    <w:p w:rsidR="005E4A75" w:rsidRDefault="005E4A7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Цель</w:t>
      </w:r>
      <w:r>
        <w:rPr>
          <w:rFonts w:ascii="Arial" w:hAnsi="Arial" w:cs="Arial"/>
          <w:color w:val="111111"/>
          <w:sz w:val="27"/>
          <w:szCs w:val="27"/>
        </w:rPr>
        <w:t>: развивать интерес детей к играм.</w:t>
      </w:r>
    </w:p>
    <w:p w:rsidR="005E4A75" w:rsidRDefault="005E4A7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Задачи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:</w:t>
      </w:r>
    </w:p>
    <w:p w:rsidR="005E4A75" w:rsidRDefault="005E4A7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1. Обогащать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игровой опыт детей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(действия с игрушками)</w:t>
      </w:r>
    </w:p>
    <w:p w:rsidR="005E4A75" w:rsidRDefault="005E4A7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2. Формировать коммуникативные навыки общения с партнером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(диалоговое общение, умение распределять игрушки)</w:t>
      </w:r>
    </w:p>
    <w:p w:rsidR="005E4A75" w:rsidRDefault="005E4A75" w:rsidP="005E4A75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3. Формировать умение планировать деятельность.</w:t>
      </w:r>
    </w:p>
    <w:p w:rsidR="005E4A75" w:rsidRDefault="005E4A7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4. Развивать творческие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способности детей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5E4A75" w:rsidRDefault="005E4A75" w:rsidP="005E4A75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5. Активизировать речь детей, воображение, мышление.</w:t>
      </w:r>
    </w:p>
    <w:p w:rsidR="005E4A75" w:rsidRDefault="005E4A75" w:rsidP="005E4A75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6. Воспитывать доброжелательность, бережное отношение к игрушкам.</w:t>
      </w:r>
    </w:p>
    <w:p w:rsidR="005E4A75" w:rsidRDefault="005E4A7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7. Углублять представления детей о семье, ее членах, о родственных отношениях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(сын, мама, папа, дочь)</w:t>
      </w:r>
    </w:p>
    <w:p w:rsidR="005E4A75" w:rsidRDefault="005E4A7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Игра с макетами является более высокой степенью развития сюжетно-ролевых игр, она востребована детьми и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способствует их развитию</w:t>
      </w:r>
      <w:r>
        <w:rPr>
          <w:rFonts w:ascii="Arial" w:hAnsi="Arial" w:cs="Arial"/>
          <w:color w:val="111111"/>
          <w:sz w:val="27"/>
          <w:szCs w:val="27"/>
        </w:rPr>
        <w:t>. Организуя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предметно-игровую</w:t>
      </w:r>
      <w:r>
        <w:rPr>
          <w:rFonts w:ascii="Arial" w:hAnsi="Arial" w:cs="Arial"/>
          <w:color w:val="111111"/>
          <w:sz w:val="27"/>
          <w:szCs w:val="27"/>
        </w:rPr>
        <w:t> среду с использованием макетов в старшей группе, педагог имеет возможность решать задачи, связанные с умением детей составлять сюжет игр. Макет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</w:t>
      </w:r>
      <w:r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Кукольный домик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»</w:t>
      </w:r>
      <w:r>
        <w:rPr>
          <w:rFonts w:ascii="Arial" w:hAnsi="Arial" w:cs="Arial"/>
          <w:color w:val="111111"/>
          <w:sz w:val="27"/>
          <w:szCs w:val="27"/>
        </w:rPr>
        <w:t> можно использовать для режиссерской игры, в которой ребенок берет на себя роль всех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кукол</w:t>
      </w:r>
      <w:r>
        <w:rPr>
          <w:rFonts w:ascii="Arial" w:hAnsi="Arial" w:cs="Arial"/>
          <w:color w:val="111111"/>
          <w:sz w:val="27"/>
          <w:szCs w:val="27"/>
        </w:rPr>
        <w:t>, сочиняет сюжет и сам исполняет его, проявляет своё творчество, свои знания. В игре с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кукольным домиком</w:t>
      </w:r>
      <w:r>
        <w:rPr>
          <w:rFonts w:ascii="Arial" w:hAnsi="Arial" w:cs="Arial"/>
          <w:color w:val="111111"/>
          <w:sz w:val="27"/>
          <w:szCs w:val="27"/>
        </w:rPr>
        <w:t> можно привить ребенку правила поведения, основы этикета, понятия о здоровом образе жизни, правильном ведении домашнего хозяйства. А еще, что очень важно, можно проигрывать вместе с куклами не только позитивные веселые истории, но и ситуации, которые вызывают у ребенка страх и другие отрицательные эмоции – поход к врачу, ссора с друзьями или с родителями, разлука с близкими, обязательные неприятные дела. Игра в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кукольный домик - показатель того</w:t>
      </w:r>
      <w:r>
        <w:rPr>
          <w:rFonts w:ascii="Arial" w:hAnsi="Arial" w:cs="Arial"/>
          <w:color w:val="111111"/>
          <w:sz w:val="27"/>
          <w:szCs w:val="27"/>
        </w:rPr>
        <w:t>, как ребенок воспринимает модели поведения внутри семьи.</w:t>
      </w:r>
    </w:p>
    <w:p w:rsidR="005E4A75" w:rsidRDefault="005E4A7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В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</w:t>
      </w:r>
      <w:r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Кукольный домик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»</w:t>
      </w:r>
      <w:r>
        <w:rPr>
          <w:rFonts w:ascii="Arial" w:hAnsi="Arial" w:cs="Arial"/>
          <w:color w:val="111111"/>
          <w:sz w:val="27"/>
          <w:szCs w:val="27"/>
        </w:rPr>
        <w:t> может играть и несколько детей сразу. Дети могут организовать между собой сюжетно-ролевую игру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«Семья»</w:t>
      </w:r>
      <w:r>
        <w:rPr>
          <w:rFonts w:ascii="Arial" w:hAnsi="Arial" w:cs="Arial"/>
          <w:color w:val="111111"/>
          <w:sz w:val="27"/>
          <w:szCs w:val="27"/>
        </w:rPr>
        <w:t>, «У дочки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(мамы, папы и т. д.)</w:t>
      </w:r>
      <w:r>
        <w:rPr>
          <w:rFonts w:ascii="Arial" w:hAnsi="Arial" w:cs="Arial"/>
          <w:color w:val="111111"/>
          <w:sz w:val="27"/>
          <w:szCs w:val="27"/>
        </w:rPr>
        <w:t> день рождения»,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«Дочка заболела»</w:t>
      </w:r>
      <w:r>
        <w:rPr>
          <w:rFonts w:ascii="Arial" w:hAnsi="Arial" w:cs="Arial"/>
          <w:color w:val="111111"/>
          <w:sz w:val="27"/>
          <w:szCs w:val="27"/>
        </w:rPr>
        <w:t>,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«У Кати новоселье»</w:t>
      </w:r>
      <w:r>
        <w:rPr>
          <w:rFonts w:ascii="Arial" w:hAnsi="Arial" w:cs="Arial"/>
          <w:color w:val="111111"/>
          <w:sz w:val="27"/>
          <w:szCs w:val="27"/>
        </w:rPr>
        <w:t>. В процессе игры они учатся договариваться, налаживать дружеские взаимоотношения.</w:t>
      </w:r>
    </w:p>
    <w:p w:rsidR="005E4A75" w:rsidRDefault="005E4A7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Домик</w:t>
      </w:r>
      <w:r>
        <w:rPr>
          <w:rFonts w:ascii="Arial" w:hAnsi="Arial" w:cs="Arial"/>
          <w:color w:val="111111"/>
          <w:sz w:val="27"/>
          <w:szCs w:val="27"/>
        </w:rPr>
        <w:t> подходит для игры с маленькими куклами, человечками лего и киндер-фигурками.</w:t>
      </w:r>
    </w:p>
    <w:p w:rsidR="005E4A75" w:rsidRDefault="005E4A75" w:rsidP="005E4A7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Предварительная работа</w:t>
      </w:r>
      <w:r>
        <w:rPr>
          <w:rFonts w:ascii="Arial" w:hAnsi="Arial" w:cs="Arial"/>
          <w:color w:val="111111"/>
          <w:sz w:val="27"/>
          <w:szCs w:val="27"/>
        </w:rPr>
        <w:t>: чтение художественной литературы, беседы и просмотр, рассматривание иллюстраций.</w:t>
      </w:r>
    </w:p>
    <w:p w:rsidR="00AB16AC" w:rsidRDefault="005E4A75">
      <w:r>
        <w:rPr>
          <w:noProof/>
        </w:rPr>
        <w:lastRenderedPageBreak/>
        <w:drawing>
          <wp:inline distT="0" distB="0" distL="0" distR="0">
            <wp:extent cx="5940425" cy="4455319"/>
            <wp:effectExtent l="19050" t="0" r="3175" b="0"/>
            <wp:docPr id="1" name="Рисунок 1" descr="C:\Users\Admin\Desktop\1категория\домики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1категория\домики 3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B16AC" w:rsidSect="00D26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E4A75"/>
    <w:rsid w:val="005E4A75"/>
    <w:rsid w:val="009A7CF5"/>
    <w:rsid w:val="00AB16AC"/>
    <w:rsid w:val="00BF7A21"/>
    <w:rsid w:val="00C4731B"/>
    <w:rsid w:val="00CE17B0"/>
    <w:rsid w:val="00D262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2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E4A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5E4A7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E4A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E4A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45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0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351</Words>
  <Characters>2003</Characters>
  <Application>Microsoft Office Word</Application>
  <DocSecurity>0</DocSecurity>
  <Lines>16</Lines>
  <Paragraphs>4</Paragraphs>
  <ScaleCrop>false</ScaleCrop>
  <Company/>
  <LinksUpToDate>false</LinksUpToDate>
  <CharactersWithSpaces>2350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2020-03-12T02:02:00Z</dcterms:created>
  <dcterms:modified xsi:type="dcterms:W3CDTF">2025-03-12T14:33:00Z</dcterms:modified>
</cp:coreProperties>
</file>